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EA" w:rsidRPr="00990D04" w:rsidRDefault="00990D04">
      <w:pPr>
        <w:rPr>
          <w:rFonts w:ascii="Times New Roman" w:hAnsi="Times New Roman" w:cs="Times New Roman"/>
          <w:b/>
          <w:sz w:val="28"/>
          <w:szCs w:val="28"/>
        </w:rPr>
      </w:pPr>
      <w:r w:rsidRPr="00990D04">
        <w:rPr>
          <w:rFonts w:ascii="Times New Roman" w:hAnsi="Times New Roman" w:cs="Times New Roman"/>
          <w:b/>
          <w:sz w:val="28"/>
          <w:szCs w:val="28"/>
        </w:rPr>
        <w:t>Литература</w:t>
      </w:r>
      <w:bookmarkStart w:id="0" w:name="_GoBack"/>
      <w:bookmarkEnd w:id="0"/>
    </w:p>
    <w:p w:rsidR="00990D04" w:rsidRPr="00990D04" w:rsidRDefault="00990D04" w:rsidP="00990D04">
      <w:pPr>
        <w:pStyle w:val="a3"/>
        <w:numPr>
          <w:ilvl w:val="0"/>
          <w:numId w:val="1"/>
        </w:numPr>
        <w:ind w:left="0" w:firstLine="34"/>
        <w:jc w:val="left"/>
        <w:rPr>
          <w:rFonts w:ascii="Times New Roman" w:hAnsi="Times New Roman"/>
          <w:sz w:val="28"/>
          <w:szCs w:val="28"/>
        </w:rPr>
      </w:pPr>
      <w:proofErr w:type="spellStart"/>
      <w:r w:rsidRPr="00990D04">
        <w:rPr>
          <w:rFonts w:ascii="Times New Roman" w:hAnsi="Times New Roman"/>
          <w:sz w:val="28"/>
          <w:szCs w:val="28"/>
        </w:rPr>
        <w:t>Ланцов</w:t>
      </w:r>
      <w:proofErr w:type="spellEnd"/>
      <w:r w:rsidRPr="00990D04">
        <w:rPr>
          <w:rFonts w:ascii="Times New Roman" w:hAnsi="Times New Roman"/>
          <w:sz w:val="28"/>
          <w:szCs w:val="28"/>
        </w:rPr>
        <w:t xml:space="preserve"> С.А. Политология: учебное пособие. – </w:t>
      </w:r>
      <w:proofErr w:type="gramStart"/>
      <w:r w:rsidRPr="00990D04">
        <w:rPr>
          <w:rFonts w:ascii="Times New Roman" w:hAnsi="Times New Roman"/>
          <w:sz w:val="28"/>
          <w:szCs w:val="28"/>
        </w:rPr>
        <w:t>СПб.:</w:t>
      </w:r>
      <w:proofErr w:type="gramEnd"/>
      <w:r w:rsidRPr="00990D04">
        <w:rPr>
          <w:rFonts w:ascii="Times New Roman" w:hAnsi="Times New Roman"/>
          <w:sz w:val="28"/>
          <w:szCs w:val="28"/>
        </w:rPr>
        <w:t xml:space="preserve"> Питер, 2011.- 544с.</w:t>
      </w:r>
    </w:p>
    <w:p w:rsidR="00990D04" w:rsidRPr="00990D04" w:rsidRDefault="00990D04" w:rsidP="00990D04">
      <w:pPr>
        <w:pStyle w:val="a3"/>
        <w:numPr>
          <w:ilvl w:val="0"/>
          <w:numId w:val="1"/>
        </w:numPr>
        <w:ind w:left="0" w:firstLine="34"/>
        <w:jc w:val="left"/>
        <w:rPr>
          <w:rFonts w:ascii="Times New Roman" w:hAnsi="Times New Roman"/>
          <w:sz w:val="28"/>
          <w:szCs w:val="28"/>
        </w:rPr>
      </w:pPr>
      <w:r w:rsidRPr="00990D04">
        <w:rPr>
          <w:rFonts w:ascii="Times New Roman" w:hAnsi="Times New Roman"/>
          <w:sz w:val="28"/>
          <w:szCs w:val="28"/>
        </w:rPr>
        <w:t xml:space="preserve">Политология/Уч. </w:t>
      </w:r>
      <w:proofErr w:type="gramStart"/>
      <w:r w:rsidRPr="00990D04">
        <w:rPr>
          <w:rFonts w:ascii="Times New Roman" w:hAnsi="Times New Roman"/>
          <w:sz w:val="28"/>
          <w:szCs w:val="28"/>
        </w:rPr>
        <w:t>Пособие  под</w:t>
      </w:r>
      <w:proofErr w:type="gramEnd"/>
      <w:r w:rsidRPr="00990D04">
        <w:rPr>
          <w:rFonts w:ascii="Times New Roman" w:hAnsi="Times New Roman"/>
          <w:sz w:val="28"/>
          <w:szCs w:val="28"/>
        </w:rPr>
        <w:t xml:space="preserve"> ред. </w:t>
      </w:r>
      <w:proofErr w:type="spellStart"/>
      <w:r w:rsidRPr="00990D04">
        <w:rPr>
          <w:rFonts w:ascii="Times New Roman" w:hAnsi="Times New Roman"/>
          <w:sz w:val="28"/>
          <w:szCs w:val="28"/>
        </w:rPr>
        <w:t>Ачкасов</w:t>
      </w:r>
      <w:proofErr w:type="spellEnd"/>
      <w:r w:rsidRPr="00990D04">
        <w:rPr>
          <w:rFonts w:ascii="Times New Roman" w:hAnsi="Times New Roman"/>
          <w:sz w:val="28"/>
          <w:szCs w:val="28"/>
        </w:rPr>
        <w:t xml:space="preserve"> В. А., </w:t>
      </w:r>
      <w:proofErr w:type="spellStart"/>
      <w:r w:rsidRPr="00990D04">
        <w:rPr>
          <w:rFonts w:ascii="Times New Roman" w:hAnsi="Times New Roman"/>
          <w:sz w:val="28"/>
          <w:szCs w:val="28"/>
        </w:rPr>
        <w:t>Гуторов</w:t>
      </w:r>
      <w:proofErr w:type="spellEnd"/>
      <w:r w:rsidRPr="00990D04">
        <w:rPr>
          <w:rFonts w:ascii="Times New Roman" w:hAnsi="Times New Roman"/>
          <w:sz w:val="28"/>
          <w:szCs w:val="28"/>
        </w:rPr>
        <w:t xml:space="preserve"> В. А.-СПб.: </w:t>
      </w:r>
      <w:proofErr w:type="spellStart"/>
      <w:r w:rsidRPr="00990D04">
        <w:rPr>
          <w:rFonts w:ascii="Times New Roman" w:hAnsi="Times New Roman"/>
          <w:sz w:val="28"/>
          <w:szCs w:val="28"/>
        </w:rPr>
        <w:t>Юрайт</w:t>
      </w:r>
      <w:proofErr w:type="spellEnd"/>
      <w:r w:rsidRPr="00990D04">
        <w:rPr>
          <w:rFonts w:ascii="Times New Roman" w:hAnsi="Times New Roman"/>
          <w:sz w:val="28"/>
          <w:szCs w:val="28"/>
        </w:rPr>
        <w:t>, 2010.-691с.</w:t>
      </w:r>
    </w:p>
    <w:p w:rsidR="00990D04" w:rsidRPr="00990D04" w:rsidRDefault="00990D04" w:rsidP="00990D04">
      <w:pPr>
        <w:pStyle w:val="a3"/>
        <w:numPr>
          <w:ilvl w:val="0"/>
          <w:numId w:val="1"/>
        </w:numPr>
        <w:ind w:left="0" w:firstLine="34"/>
        <w:jc w:val="left"/>
        <w:rPr>
          <w:rFonts w:ascii="Times New Roman" w:hAnsi="Times New Roman"/>
          <w:sz w:val="28"/>
          <w:szCs w:val="28"/>
        </w:rPr>
      </w:pPr>
      <w:r w:rsidRPr="00990D04">
        <w:rPr>
          <w:rFonts w:ascii="Times New Roman" w:hAnsi="Times New Roman"/>
          <w:sz w:val="28"/>
          <w:szCs w:val="28"/>
        </w:rPr>
        <w:t xml:space="preserve">Пугачев В.П., Соловьев А.И. Введение в политологию: учеб. Для студентов вузов. 3-е изд. – М.: Аспект-пресс, </w:t>
      </w:r>
      <w:proofErr w:type="gramStart"/>
      <w:r w:rsidRPr="00990D04">
        <w:rPr>
          <w:rFonts w:ascii="Times New Roman" w:hAnsi="Times New Roman"/>
          <w:sz w:val="28"/>
          <w:szCs w:val="28"/>
        </w:rPr>
        <w:t>1997.-</w:t>
      </w:r>
      <w:proofErr w:type="gramEnd"/>
      <w:r w:rsidRPr="00990D04">
        <w:rPr>
          <w:rFonts w:ascii="Times New Roman" w:hAnsi="Times New Roman"/>
          <w:sz w:val="28"/>
          <w:szCs w:val="28"/>
        </w:rPr>
        <w:t xml:space="preserve"> 447с.</w:t>
      </w:r>
    </w:p>
    <w:p w:rsidR="00990D04" w:rsidRPr="00990D04" w:rsidRDefault="00990D04" w:rsidP="00990D04">
      <w:pPr>
        <w:pStyle w:val="a3"/>
        <w:numPr>
          <w:ilvl w:val="0"/>
          <w:numId w:val="1"/>
        </w:numPr>
        <w:ind w:left="0" w:firstLine="34"/>
        <w:jc w:val="left"/>
        <w:rPr>
          <w:rFonts w:ascii="Times New Roman" w:hAnsi="Times New Roman"/>
          <w:sz w:val="28"/>
          <w:szCs w:val="28"/>
        </w:rPr>
      </w:pPr>
      <w:proofErr w:type="spellStart"/>
      <w:r w:rsidRPr="00990D04">
        <w:rPr>
          <w:rFonts w:ascii="Times New Roman" w:hAnsi="Times New Roman"/>
          <w:sz w:val="28"/>
          <w:szCs w:val="28"/>
        </w:rPr>
        <w:t>Cоциальная</w:t>
      </w:r>
      <w:proofErr w:type="spellEnd"/>
      <w:r w:rsidRPr="00990D04">
        <w:rPr>
          <w:rFonts w:ascii="Times New Roman" w:hAnsi="Times New Roman"/>
          <w:sz w:val="28"/>
          <w:szCs w:val="28"/>
        </w:rPr>
        <w:t xml:space="preserve"> политика региона: теория и </w:t>
      </w:r>
      <w:proofErr w:type="spellStart"/>
      <w:proofErr w:type="gramStart"/>
      <w:r w:rsidRPr="00990D04">
        <w:rPr>
          <w:rFonts w:ascii="Times New Roman" w:hAnsi="Times New Roman"/>
          <w:sz w:val="28"/>
          <w:szCs w:val="28"/>
        </w:rPr>
        <w:t>практика:учебное</w:t>
      </w:r>
      <w:proofErr w:type="spellEnd"/>
      <w:proofErr w:type="gramEnd"/>
      <w:r w:rsidRPr="00990D04">
        <w:rPr>
          <w:rFonts w:ascii="Times New Roman" w:hAnsi="Times New Roman"/>
          <w:sz w:val="28"/>
          <w:szCs w:val="28"/>
        </w:rPr>
        <w:t xml:space="preserve"> пособие/Кол авт. под ред.И.П.Скворцова.-М.:Кнорус,2010.-448.</w:t>
      </w:r>
    </w:p>
    <w:p w:rsidR="00990D04" w:rsidRPr="00990D04" w:rsidRDefault="00990D04" w:rsidP="00990D04">
      <w:pPr>
        <w:pStyle w:val="a3"/>
        <w:numPr>
          <w:ilvl w:val="0"/>
          <w:numId w:val="1"/>
        </w:numPr>
        <w:ind w:left="0" w:firstLine="34"/>
        <w:jc w:val="left"/>
        <w:rPr>
          <w:rFonts w:ascii="Times New Roman" w:hAnsi="Times New Roman"/>
          <w:sz w:val="28"/>
          <w:szCs w:val="28"/>
        </w:rPr>
      </w:pPr>
      <w:r w:rsidRPr="00990D04">
        <w:rPr>
          <w:rFonts w:ascii="Times New Roman" w:hAnsi="Times New Roman"/>
          <w:sz w:val="28"/>
          <w:szCs w:val="28"/>
        </w:rPr>
        <w:t>Зиновьев В.П. Страны СНГ и Балтии. – Томск: ТГУ, 2004.</w:t>
      </w:r>
    </w:p>
    <w:p w:rsidR="00990D04" w:rsidRPr="00990D04" w:rsidRDefault="00990D04" w:rsidP="00990D04">
      <w:pPr>
        <w:numPr>
          <w:ilvl w:val="0"/>
          <w:numId w:val="1"/>
        </w:numPr>
        <w:spacing w:after="0" w:line="240" w:lineRule="auto"/>
        <w:ind w:left="0" w:firstLine="34"/>
        <w:contextualSpacing/>
        <w:rPr>
          <w:rFonts w:ascii="Times New Roman" w:hAnsi="Times New Roman" w:cs="Times New Roman"/>
          <w:sz w:val="28"/>
          <w:szCs w:val="28"/>
        </w:rPr>
      </w:pPr>
      <w:r w:rsidRPr="00990D04">
        <w:rPr>
          <w:rFonts w:ascii="Times New Roman" w:hAnsi="Times New Roman" w:cs="Times New Roman"/>
          <w:sz w:val="28"/>
          <w:szCs w:val="28"/>
        </w:rPr>
        <w:t>Декларация глав государств — участников СНГ об основных направлениях развития Содружества Независимых Государств Содружество: Информационный вестник Совета глав государств и Совета глав правительств. 1999. -№ 1. С. 64-66.</w:t>
      </w:r>
    </w:p>
    <w:p w:rsidR="00990D04" w:rsidRPr="00990D04" w:rsidRDefault="00990D04" w:rsidP="00990D04">
      <w:pPr>
        <w:pStyle w:val="a3"/>
        <w:numPr>
          <w:ilvl w:val="0"/>
          <w:numId w:val="1"/>
        </w:numPr>
        <w:ind w:left="0" w:firstLine="34"/>
        <w:jc w:val="left"/>
        <w:rPr>
          <w:rFonts w:ascii="Times New Roman" w:hAnsi="Times New Roman"/>
          <w:sz w:val="28"/>
          <w:szCs w:val="28"/>
        </w:rPr>
      </w:pPr>
      <w:r w:rsidRPr="00990D04">
        <w:rPr>
          <w:rFonts w:ascii="Times New Roman" w:hAnsi="Times New Roman"/>
          <w:sz w:val="28"/>
          <w:szCs w:val="28"/>
          <w:shd w:val="clear" w:color="auto" w:fill="FFFFFF"/>
        </w:rPr>
        <w:t>Аникеев А. Распад</w:t>
      </w:r>
      <w:r w:rsidRPr="00990D0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90D04">
        <w:rPr>
          <w:rStyle w:val="hl"/>
          <w:rFonts w:ascii="Times New Roman" w:hAnsi="Times New Roman"/>
          <w:sz w:val="28"/>
          <w:szCs w:val="28"/>
        </w:rPr>
        <w:t>СССР</w:t>
      </w:r>
      <w:r w:rsidRPr="00990D0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90D04">
        <w:rPr>
          <w:rFonts w:ascii="Times New Roman" w:hAnsi="Times New Roman"/>
          <w:sz w:val="28"/>
          <w:szCs w:val="28"/>
          <w:shd w:val="clear" w:color="auto" w:fill="FFFFFF"/>
        </w:rPr>
        <w:t>и всплеск национализма // Обозреватель. -</w:t>
      </w:r>
      <w:proofErr w:type="gramStart"/>
      <w:r w:rsidRPr="00990D04">
        <w:rPr>
          <w:rFonts w:ascii="Times New Roman" w:hAnsi="Times New Roman"/>
          <w:sz w:val="28"/>
          <w:szCs w:val="28"/>
          <w:shd w:val="clear" w:color="auto" w:fill="FFFFFF"/>
        </w:rPr>
        <w:t>M.,1993.N</w:t>
      </w:r>
      <w:proofErr w:type="gramEnd"/>
      <w:r w:rsidRPr="00990D0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990D04">
        <w:rPr>
          <w:rStyle w:val="hl"/>
          <w:rFonts w:ascii="Times New Roman" w:hAnsi="Times New Roman"/>
          <w:sz w:val="28"/>
          <w:szCs w:val="28"/>
        </w:rPr>
        <w:t>Апполова</w:t>
      </w:r>
      <w:proofErr w:type="spellEnd"/>
      <w:r w:rsidRPr="00990D0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90D04">
        <w:rPr>
          <w:rFonts w:ascii="Times New Roman" w:hAnsi="Times New Roman"/>
          <w:sz w:val="28"/>
          <w:szCs w:val="28"/>
          <w:shd w:val="clear" w:color="auto" w:fill="FFFFFF"/>
        </w:rPr>
        <w:t>Н.Г. Экономические и политические связи Казахстана. -М.,1999.</w:t>
      </w:r>
    </w:p>
    <w:p w:rsidR="00990D04" w:rsidRPr="00990D04" w:rsidRDefault="00990D04" w:rsidP="00990D04">
      <w:pPr>
        <w:pStyle w:val="a3"/>
        <w:numPr>
          <w:ilvl w:val="0"/>
          <w:numId w:val="1"/>
        </w:numPr>
        <w:ind w:left="0" w:firstLine="34"/>
        <w:jc w:val="left"/>
        <w:rPr>
          <w:rFonts w:ascii="Times New Roman" w:hAnsi="Times New Roman"/>
          <w:b/>
          <w:sz w:val="28"/>
          <w:szCs w:val="28"/>
        </w:rPr>
      </w:pPr>
      <w:r w:rsidRPr="00990D04">
        <w:rPr>
          <w:rFonts w:ascii="Times New Roman" w:hAnsi="Times New Roman"/>
          <w:sz w:val="28"/>
          <w:szCs w:val="28"/>
          <w:shd w:val="clear" w:color="auto" w:fill="FFFFFF"/>
        </w:rPr>
        <w:t>Аникеев А. Распад</w:t>
      </w:r>
      <w:r w:rsidRPr="00990D0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90D04">
        <w:rPr>
          <w:rStyle w:val="hl"/>
          <w:rFonts w:ascii="Times New Roman" w:hAnsi="Times New Roman"/>
          <w:sz w:val="28"/>
          <w:szCs w:val="28"/>
        </w:rPr>
        <w:t>СССР</w:t>
      </w:r>
      <w:r w:rsidRPr="00990D0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90D04">
        <w:rPr>
          <w:rFonts w:ascii="Times New Roman" w:hAnsi="Times New Roman"/>
          <w:sz w:val="28"/>
          <w:szCs w:val="28"/>
          <w:shd w:val="clear" w:color="auto" w:fill="FFFFFF"/>
        </w:rPr>
        <w:t>и всплеск национализма // Обозреватель. -</w:t>
      </w:r>
      <w:proofErr w:type="gramStart"/>
      <w:r w:rsidRPr="00990D04">
        <w:rPr>
          <w:rFonts w:ascii="Times New Roman" w:hAnsi="Times New Roman"/>
          <w:sz w:val="28"/>
          <w:szCs w:val="28"/>
          <w:shd w:val="clear" w:color="auto" w:fill="FFFFFF"/>
        </w:rPr>
        <w:t>M.,1993.N</w:t>
      </w:r>
      <w:proofErr w:type="gramEnd"/>
      <w:r w:rsidRPr="00990D0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990D04">
        <w:rPr>
          <w:rStyle w:val="hl"/>
          <w:rFonts w:ascii="Times New Roman" w:hAnsi="Times New Roman"/>
          <w:sz w:val="28"/>
          <w:szCs w:val="28"/>
        </w:rPr>
        <w:t>Апполова</w:t>
      </w:r>
      <w:proofErr w:type="spellEnd"/>
      <w:r w:rsidRPr="00990D0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90D04">
        <w:rPr>
          <w:rFonts w:ascii="Times New Roman" w:hAnsi="Times New Roman"/>
          <w:sz w:val="28"/>
          <w:szCs w:val="28"/>
          <w:shd w:val="clear" w:color="auto" w:fill="FFFFFF"/>
        </w:rPr>
        <w:t>Н.Г. Экономические и политические связи Казахстана. -М.,1999.</w:t>
      </w:r>
    </w:p>
    <w:p w:rsidR="00990D04" w:rsidRPr="00990D04" w:rsidRDefault="00990D04">
      <w:pPr>
        <w:rPr>
          <w:rFonts w:ascii="Times New Roman" w:hAnsi="Times New Roman" w:cs="Times New Roman"/>
          <w:sz w:val="28"/>
          <w:szCs w:val="28"/>
        </w:rPr>
      </w:pPr>
    </w:p>
    <w:sectPr w:rsidR="00990D04" w:rsidRPr="0099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2474A"/>
    <w:multiLevelType w:val="hybridMultilevel"/>
    <w:tmpl w:val="4A4E04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04"/>
    <w:rsid w:val="00990D04"/>
    <w:rsid w:val="00C3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DD1E5-2AED-4D0F-895D-61FE990F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D04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90D04"/>
  </w:style>
  <w:style w:type="character" w:customStyle="1" w:styleId="hl">
    <w:name w:val="hl"/>
    <w:basedOn w:val="a0"/>
    <w:rsid w:val="0099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Камалдинова Айкерим</dc:creator>
  <cp:keywords/>
  <dc:description/>
  <cp:lastModifiedBy>Камалдинова Айкерим</cp:lastModifiedBy>
  <cp:revision>1</cp:revision>
  <dcterms:created xsi:type="dcterms:W3CDTF">2018-09-21T03:36:00Z</dcterms:created>
  <dcterms:modified xsi:type="dcterms:W3CDTF">2018-09-21T03:37:00Z</dcterms:modified>
</cp:coreProperties>
</file>